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220" w:rsidRPr="004C6E6A" w:rsidRDefault="004C6E6A" w:rsidP="004C6E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6E6A">
        <w:rPr>
          <w:rFonts w:ascii="Times New Roman" w:hAnsi="Times New Roman" w:cs="Times New Roman"/>
          <w:b/>
          <w:i/>
          <w:sz w:val="32"/>
          <w:szCs w:val="32"/>
        </w:rPr>
        <w:t>Телефоны оперативных служб</w:t>
      </w:r>
    </w:p>
    <w:p w:rsidR="004C6E6A" w:rsidRPr="004C6E6A" w:rsidRDefault="004C6E6A" w:rsidP="004C6E6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C6E6A" w:rsidRPr="004C6E6A" w:rsidRDefault="004C6E6A" w:rsidP="004C6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E6A">
        <w:rPr>
          <w:rFonts w:ascii="Times New Roman" w:hAnsi="Times New Roman"/>
          <w:b/>
          <w:sz w:val="24"/>
          <w:szCs w:val="24"/>
        </w:rPr>
        <w:t>Если ваш сотовый оператор «Билайн»:</w:t>
      </w:r>
    </w:p>
    <w:p w:rsidR="004C6E6A" w:rsidRPr="004C6E6A" w:rsidRDefault="004C6E6A" w:rsidP="004C6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6A">
        <w:rPr>
          <w:rFonts w:ascii="Times New Roman" w:hAnsi="Times New Roman"/>
          <w:sz w:val="24"/>
          <w:szCs w:val="24"/>
        </w:rPr>
        <w:t xml:space="preserve">МЧС России (пожарная охрана, спасатели) – 001 </w:t>
      </w:r>
    </w:p>
    <w:p w:rsidR="004C6E6A" w:rsidRPr="004C6E6A" w:rsidRDefault="004C6E6A" w:rsidP="004C6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6A">
        <w:rPr>
          <w:rFonts w:ascii="Times New Roman" w:hAnsi="Times New Roman"/>
          <w:sz w:val="24"/>
          <w:szCs w:val="24"/>
        </w:rPr>
        <w:t>Полиция – 002</w:t>
      </w:r>
    </w:p>
    <w:p w:rsidR="004C6E6A" w:rsidRPr="004C6E6A" w:rsidRDefault="004C6E6A" w:rsidP="004C6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6A">
        <w:rPr>
          <w:rFonts w:ascii="Times New Roman" w:hAnsi="Times New Roman"/>
          <w:sz w:val="24"/>
          <w:szCs w:val="24"/>
        </w:rPr>
        <w:t>Скорая медицинская помощь – 003</w:t>
      </w:r>
    </w:p>
    <w:p w:rsidR="004C6E6A" w:rsidRPr="004C6E6A" w:rsidRDefault="004C6E6A" w:rsidP="004C6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6A">
        <w:rPr>
          <w:rFonts w:ascii="Times New Roman" w:hAnsi="Times New Roman"/>
          <w:sz w:val="24"/>
          <w:szCs w:val="24"/>
        </w:rPr>
        <w:t>Аварийная газовая служба – 004</w:t>
      </w:r>
    </w:p>
    <w:p w:rsidR="004C6E6A" w:rsidRPr="004C6E6A" w:rsidRDefault="004C6E6A" w:rsidP="004C6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6A">
        <w:rPr>
          <w:rFonts w:ascii="Times New Roman" w:hAnsi="Times New Roman"/>
          <w:sz w:val="24"/>
          <w:szCs w:val="24"/>
        </w:rPr>
        <w:t>МКУ Единая дежурная диспетчерская служба – 112</w:t>
      </w:r>
    </w:p>
    <w:p w:rsidR="004C6E6A" w:rsidRPr="004C6E6A" w:rsidRDefault="004C6E6A" w:rsidP="004C6E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E6A" w:rsidRPr="004C6E6A" w:rsidRDefault="004C6E6A" w:rsidP="004C6E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6E6A">
        <w:rPr>
          <w:rFonts w:ascii="Times New Roman" w:hAnsi="Times New Roman"/>
          <w:b/>
          <w:sz w:val="24"/>
          <w:szCs w:val="24"/>
        </w:rPr>
        <w:t>Если ваш сотовый оператор «МТС» или «Мегафон»:</w:t>
      </w:r>
    </w:p>
    <w:p w:rsidR="004C6E6A" w:rsidRPr="004C6E6A" w:rsidRDefault="004C6E6A" w:rsidP="004C6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6A">
        <w:rPr>
          <w:rFonts w:ascii="Times New Roman" w:hAnsi="Times New Roman"/>
          <w:sz w:val="24"/>
          <w:szCs w:val="24"/>
        </w:rPr>
        <w:t xml:space="preserve">МЧС России (пожарная охрана, спасатели) – 010 </w:t>
      </w:r>
    </w:p>
    <w:p w:rsidR="004C6E6A" w:rsidRPr="004C6E6A" w:rsidRDefault="004C6E6A" w:rsidP="004C6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6A">
        <w:rPr>
          <w:rFonts w:ascii="Times New Roman" w:hAnsi="Times New Roman"/>
          <w:sz w:val="24"/>
          <w:szCs w:val="24"/>
        </w:rPr>
        <w:t>Полиция – 020</w:t>
      </w:r>
    </w:p>
    <w:p w:rsidR="004C6E6A" w:rsidRPr="004C6E6A" w:rsidRDefault="004C6E6A" w:rsidP="004C6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6A">
        <w:rPr>
          <w:rFonts w:ascii="Times New Roman" w:hAnsi="Times New Roman"/>
          <w:sz w:val="24"/>
          <w:szCs w:val="24"/>
        </w:rPr>
        <w:t>Скорая медицинская помощь – 030</w:t>
      </w:r>
    </w:p>
    <w:p w:rsidR="004C6E6A" w:rsidRPr="004C6E6A" w:rsidRDefault="004C6E6A" w:rsidP="004C6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6A">
        <w:rPr>
          <w:rFonts w:ascii="Times New Roman" w:hAnsi="Times New Roman"/>
          <w:sz w:val="24"/>
          <w:szCs w:val="24"/>
        </w:rPr>
        <w:t>Аварийная газовая служба – 040</w:t>
      </w:r>
    </w:p>
    <w:p w:rsidR="004C6E6A" w:rsidRPr="004C6E6A" w:rsidRDefault="004C6E6A" w:rsidP="004C6E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6E6A">
        <w:rPr>
          <w:rFonts w:ascii="Times New Roman" w:hAnsi="Times New Roman"/>
          <w:sz w:val="24"/>
          <w:szCs w:val="24"/>
        </w:rPr>
        <w:t>МКУ Единая дежурная диспетчерская служба – 112</w:t>
      </w:r>
    </w:p>
    <w:p w:rsidR="004C6E6A" w:rsidRPr="004C6E6A" w:rsidRDefault="004C6E6A" w:rsidP="004C6E6A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10357" w:type="dxa"/>
        <w:jc w:val="right"/>
        <w:tblLook w:val="04A0" w:firstRow="1" w:lastRow="0" w:firstColumn="1" w:lastColumn="0" w:noHBand="0" w:noVBand="1"/>
      </w:tblPr>
      <w:tblGrid>
        <w:gridCol w:w="7376"/>
        <w:gridCol w:w="2981"/>
      </w:tblGrid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Полиция</w:t>
            </w:r>
          </w:p>
        </w:tc>
        <w:tc>
          <w:tcPr>
            <w:tcW w:w="2981" w:type="dxa"/>
          </w:tcPr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Дежурная часть </w:t>
            </w:r>
            <w:proofErr w:type="gramStart"/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УВД  Октябрьского</w:t>
            </w:r>
            <w:proofErr w:type="gramEnd"/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района</w:t>
            </w:r>
          </w:p>
        </w:tc>
        <w:tc>
          <w:tcPr>
            <w:tcW w:w="2981" w:type="dxa"/>
          </w:tcPr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Дежурная часть ГУ МВД России по Саратовской области</w:t>
            </w:r>
          </w:p>
        </w:tc>
        <w:tc>
          <w:tcPr>
            <w:tcW w:w="2981" w:type="dxa"/>
          </w:tcPr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74–13–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Участковый уполномоченный,</w:t>
            </w:r>
            <w:r w:rsidRPr="004C6E6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прием осуществляется с 18.00-20.</w:t>
            </w:r>
            <w:proofErr w:type="gramStart"/>
            <w:r w:rsidRPr="004C6E6A">
              <w:rPr>
                <w:rFonts w:ascii="Times New Roman" w:eastAsia="Calibri" w:hAnsi="Times New Roman" w:cs="Times New Roman"/>
                <w:sz w:val="24"/>
                <w:szCs w:val="28"/>
              </w:rPr>
              <w:t>00  по</w:t>
            </w:r>
            <w:proofErr w:type="gramEnd"/>
            <w:r w:rsidRPr="004C6E6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ул. Астраханская, д. 40</w:t>
            </w:r>
          </w:p>
        </w:tc>
        <w:tc>
          <w:tcPr>
            <w:tcW w:w="2981" w:type="dxa"/>
          </w:tcPr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E746A">
              <w:rPr>
                <w:rFonts w:ascii="Times New Roman" w:eastAsia="Calibri" w:hAnsi="Times New Roman" w:cs="Times New Roman"/>
                <w:sz w:val="30"/>
                <w:szCs w:val="30"/>
              </w:rPr>
              <w:t>22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eastAsia="Calibri" w:hAnsi="Times New Roman" w:cs="Times New Roman"/>
                <w:sz w:val="30"/>
                <w:szCs w:val="30"/>
              </w:rPr>
              <w:t>04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eastAsia="Calibri" w:hAnsi="Times New Roman" w:cs="Times New Roman"/>
                <w:sz w:val="30"/>
                <w:szCs w:val="30"/>
              </w:rPr>
              <w:t>00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Отдел Полиции № 5 (Октябрьского района) </w:t>
            </w:r>
            <w:r w:rsidRPr="004C6E6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ул. </w:t>
            </w:r>
            <w:proofErr w:type="spellStart"/>
            <w:r w:rsidRPr="004C6E6A">
              <w:rPr>
                <w:rFonts w:ascii="Times New Roman" w:eastAsia="Calibri" w:hAnsi="Times New Roman" w:cs="Times New Roman"/>
                <w:sz w:val="24"/>
                <w:szCs w:val="28"/>
              </w:rPr>
              <w:t>Белоглинская</w:t>
            </w:r>
            <w:proofErr w:type="spellEnd"/>
            <w:r w:rsidRPr="004C6E6A">
              <w:rPr>
                <w:rFonts w:ascii="Times New Roman" w:eastAsia="Calibri" w:hAnsi="Times New Roman" w:cs="Times New Roman"/>
                <w:sz w:val="24"/>
                <w:szCs w:val="28"/>
              </w:rPr>
              <w:t>, 30</w:t>
            </w:r>
            <w:bookmarkStart w:id="0" w:name="_GoBack"/>
            <w:bookmarkEnd w:id="0"/>
          </w:p>
        </w:tc>
        <w:tc>
          <w:tcPr>
            <w:tcW w:w="2981" w:type="dxa"/>
          </w:tcPr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0E746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20-19-17</w:t>
            </w:r>
          </w:p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74-71-05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Аварийная служба газовой сети</w:t>
            </w:r>
          </w:p>
        </w:tc>
        <w:tc>
          <w:tcPr>
            <w:tcW w:w="2981" w:type="dxa"/>
          </w:tcPr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 xml:space="preserve">04 </w:t>
            </w:r>
          </w:p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29–49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–43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Городская аварийно</w:t>
            </w:r>
            <w:r w:rsidRPr="004C6E6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ремонтная служба</w:t>
            </w:r>
          </w:p>
        </w:tc>
        <w:tc>
          <w:tcPr>
            <w:tcW w:w="2981" w:type="dxa"/>
          </w:tcPr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05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Диспетчер водоканала</w:t>
            </w:r>
          </w:p>
        </w:tc>
        <w:tc>
          <w:tcPr>
            <w:tcW w:w="2981" w:type="dxa"/>
          </w:tcPr>
          <w:p w:rsidR="004C6E6A" w:rsidRPr="000E74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65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Городская аварийная служба электросети</w:t>
            </w:r>
          </w:p>
        </w:tc>
        <w:tc>
          <w:tcPr>
            <w:tcW w:w="2981" w:type="dxa"/>
          </w:tcPr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–40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  <w:p w:rsidR="004C6E6A" w:rsidRPr="000E74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Оперативно-диспетчерская служба спасения</w:t>
            </w:r>
          </w:p>
        </w:tc>
        <w:tc>
          <w:tcPr>
            <w:tcW w:w="2981" w:type="dxa"/>
          </w:tcPr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 xml:space="preserve">96 </w:t>
            </w:r>
          </w:p>
          <w:p w:rsidR="004C6E6A" w:rsidRPr="000E74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78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46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Саратовская </w:t>
            </w:r>
            <w:proofErr w:type="gramStart"/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городская  служба</w:t>
            </w:r>
            <w:proofErr w:type="gramEnd"/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спасения</w:t>
            </w:r>
          </w:p>
        </w:tc>
        <w:tc>
          <w:tcPr>
            <w:tcW w:w="2981" w:type="dxa"/>
          </w:tcPr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56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33</w:t>
            </w:r>
          </w:p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56–25–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 xml:space="preserve">67 </w:t>
            </w:r>
          </w:p>
          <w:p w:rsidR="004C6E6A" w:rsidRPr="000E74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068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МЧС Саратовской области</w:t>
            </w:r>
          </w:p>
        </w:tc>
        <w:tc>
          <w:tcPr>
            <w:tcW w:w="2981" w:type="dxa"/>
          </w:tcPr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112</w:t>
            </w:r>
          </w:p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  <w:p w:rsidR="004C6E6A" w:rsidRPr="000E74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70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94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Государственное управление областной службы спасения при Губернаторе </w:t>
            </w:r>
          </w:p>
        </w:tc>
        <w:tc>
          <w:tcPr>
            <w:tcW w:w="2981" w:type="dxa"/>
          </w:tcPr>
          <w:p w:rsidR="004C6E6A" w:rsidRPr="000E74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29–32–25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Цент управления кризисных ситуаций по Саратовской области</w:t>
            </w:r>
          </w:p>
        </w:tc>
        <w:tc>
          <w:tcPr>
            <w:tcW w:w="2981" w:type="dxa"/>
          </w:tcPr>
          <w:p w:rsidR="004C6E6A" w:rsidRPr="000E74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70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94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8"/>
              </w:rPr>
              <w:t>УФСБ</w:t>
            </w:r>
          </w:p>
        </w:tc>
        <w:tc>
          <w:tcPr>
            <w:tcW w:w="2981" w:type="dxa"/>
          </w:tcPr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iCs/>
                <w:color w:val="000000"/>
                <w:spacing w:val="-2"/>
                <w:sz w:val="30"/>
                <w:szCs w:val="30"/>
              </w:rPr>
              <w:t>37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iCs/>
                <w:color w:val="000000"/>
                <w:spacing w:val="-2"/>
                <w:sz w:val="30"/>
                <w:szCs w:val="30"/>
              </w:rPr>
              <w:t>30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iCs/>
                <w:color w:val="000000"/>
                <w:spacing w:val="-2"/>
                <w:sz w:val="30"/>
                <w:szCs w:val="30"/>
              </w:rPr>
              <w:t>01</w:t>
            </w:r>
          </w:p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iCs/>
                <w:color w:val="000000"/>
                <w:spacing w:val="-2"/>
                <w:sz w:val="30"/>
                <w:szCs w:val="30"/>
              </w:rPr>
              <w:t>37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iCs/>
                <w:color w:val="000000"/>
                <w:spacing w:val="-2"/>
                <w:sz w:val="30"/>
                <w:szCs w:val="30"/>
              </w:rPr>
              <w:t>30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iCs/>
                <w:color w:val="000000"/>
                <w:spacing w:val="-2"/>
                <w:sz w:val="30"/>
                <w:szCs w:val="30"/>
              </w:rPr>
              <w:t>90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Оперативный дежурный УЗНТ по ЧС г. Саратова</w:t>
            </w:r>
          </w:p>
        </w:tc>
        <w:tc>
          <w:tcPr>
            <w:tcW w:w="2981" w:type="dxa"/>
          </w:tcPr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73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–43–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МКУ (единая дежурная диспетчерская служба г. Саратова)</w:t>
            </w:r>
          </w:p>
        </w:tc>
        <w:tc>
          <w:tcPr>
            <w:tcW w:w="2981" w:type="dxa"/>
          </w:tcPr>
          <w:p w:rsidR="004C6E6A" w:rsidRPr="00695A3A" w:rsidRDefault="004C6E6A" w:rsidP="004C6E6A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 xml:space="preserve">112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>6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96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59</w:t>
            </w: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P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Администрация Октябрьского района</w:t>
            </w:r>
            <w:r w:rsidRPr="004C6E6A">
              <w:rPr>
                <w:rFonts w:ascii="Times New Roman" w:hAnsi="Times New Roman" w:cs="Times New Roman"/>
                <w:b/>
                <w:sz w:val="24"/>
                <w:szCs w:val="28"/>
                <w:lang w:eastAsia="ja-JP"/>
              </w:rPr>
              <w:t xml:space="preserve"> диспетчерская служба</w:t>
            </w:r>
          </w:p>
        </w:tc>
        <w:tc>
          <w:tcPr>
            <w:tcW w:w="2981" w:type="dxa"/>
          </w:tcPr>
          <w:p w:rsidR="004C6E6A" w:rsidRPr="000E74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eastAsia="ja-JP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  <w:lang w:eastAsia="ja-JP"/>
              </w:rPr>
              <w:t>27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  <w:lang w:eastAsia="ja-JP"/>
              </w:rPr>
              <w:t>94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  <w:lang w:eastAsia="ja-JP"/>
              </w:rPr>
              <w:t>16</w:t>
            </w:r>
          </w:p>
          <w:p w:rsidR="004C6E6A" w:rsidRPr="000E74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eastAsia="ja-JP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  <w:lang w:eastAsia="ja-JP"/>
              </w:rPr>
              <w:t>39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  <w:lang w:eastAsia="ja-JP"/>
              </w:rPr>
              <w:t>29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  <w:lang w:eastAsia="ja-JP"/>
              </w:rPr>
              <w:t>00</w:t>
            </w:r>
          </w:p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C6E6A" w:rsidTr="004C6E6A">
        <w:trPr>
          <w:jc w:val="right"/>
        </w:trPr>
        <w:tc>
          <w:tcPr>
            <w:tcW w:w="7376" w:type="dxa"/>
          </w:tcPr>
          <w:p w:rsidR="004C6E6A" w:rsidRDefault="004C6E6A" w:rsidP="004C6E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Отдел образования администрации Октябрьского района </w:t>
            </w:r>
          </w:p>
          <w:p w:rsidR="004C6E6A" w:rsidRPr="004C6E6A" w:rsidRDefault="004C6E6A" w:rsidP="004C6E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4C6E6A">
              <w:rPr>
                <w:rFonts w:ascii="Times New Roman" w:hAnsi="Times New Roman" w:cs="Times New Roman"/>
                <w:b/>
                <w:sz w:val="24"/>
                <w:szCs w:val="28"/>
              </w:rPr>
              <w:t>Саратова</w:t>
            </w:r>
            <w:r w:rsidRPr="004C6E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81" w:type="dxa"/>
          </w:tcPr>
          <w:p w:rsidR="004C6E6A" w:rsidRDefault="004C6E6A" w:rsidP="004C6E6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72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0E746A">
              <w:rPr>
                <w:rFonts w:ascii="Times New Roman" w:hAnsi="Times New Roman" w:cs="Times New Roman"/>
                <w:sz w:val="30"/>
                <w:szCs w:val="30"/>
              </w:rPr>
              <w:t>97</w:t>
            </w:r>
          </w:p>
        </w:tc>
      </w:tr>
    </w:tbl>
    <w:p w:rsidR="004C6E6A" w:rsidRDefault="004C6E6A" w:rsidP="004C6E6A">
      <w:pPr>
        <w:spacing w:after="0" w:line="240" w:lineRule="auto"/>
      </w:pPr>
    </w:p>
    <w:sectPr w:rsidR="004C6E6A" w:rsidSect="004C6E6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6A"/>
    <w:rsid w:val="001A0220"/>
    <w:rsid w:val="004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D5D8"/>
  <w15:chartTrackingRefBased/>
  <w15:docId w15:val="{F7E17E4E-7096-441E-A68A-DCB2D979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Company>189detsad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мдоу189</dc:creator>
  <cp:keywords/>
  <dc:description/>
  <cp:lastModifiedBy>мдоу189</cp:lastModifiedBy>
  <cp:revision>1</cp:revision>
  <dcterms:created xsi:type="dcterms:W3CDTF">2024-03-19T12:32:00Z</dcterms:created>
  <dcterms:modified xsi:type="dcterms:W3CDTF">2024-03-19T12:36:00Z</dcterms:modified>
</cp:coreProperties>
</file>